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8A5909" w:rsidP="00D3537E">
      <w:pPr>
        <w:jc w:val="center"/>
        <w:outlineLvl w:val="0"/>
        <w:rPr>
          <w:b/>
        </w:rPr>
      </w:pPr>
      <w:r>
        <w:rPr>
          <w:b/>
        </w:rPr>
        <w:t>Uchwała Nr XX</w:t>
      </w:r>
      <w:r w:rsidR="009859C1">
        <w:rPr>
          <w:b/>
        </w:rPr>
        <w:t xml:space="preserve">II </w:t>
      </w:r>
      <w:r w:rsidR="00193FE0">
        <w:rPr>
          <w:b/>
        </w:rPr>
        <w:t>/ 115</w:t>
      </w:r>
      <w:r w:rsidR="003C02BF">
        <w:rPr>
          <w:b/>
        </w:rPr>
        <w:t xml:space="preserve"> </w:t>
      </w:r>
      <w:r w:rsidR="00775C17">
        <w:rPr>
          <w:b/>
        </w:rPr>
        <w:t>/ 2012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4A1D90" w:rsidP="00D3537E">
      <w:pPr>
        <w:jc w:val="center"/>
        <w:outlineLvl w:val="0"/>
        <w:rPr>
          <w:b/>
        </w:rPr>
      </w:pPr>
      <w:r>
        <w:rPr>
          <w:b/>
        </w:rPr>
        <w:t>z dnia  20 listopada</w:t>
      </w:r>
      <w:r w:rsidR="000C07DC">
        <w:rPr>
          <w:b/>
        </w:rPr>
        <w:t xml:space="preserve"> </w:t>
      </w:r>
      <w:r w:rsidR="00775C17">
        <w:rPr>
          <w:b/>
        </w:rPr>
        <w:t xml:space="preserve"> 2012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775C17">
        <w:t>cie Miasta i Gminy Mordy na 2012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 xml:space="preserve">Na podstawie art.18 ust.2 pkt.4, art.51 ustawy z dnia 8 marca 1990 roku o samorządzie gminnym(Dz. U. z 2001 r. Nr 142, poz.1591 z </w:t>
      </w:r>
      <w:proofErr w:type="spellStart"/>
      <w:r>
        <w:t>późn</w:t>
      </w:r>
      <w:proofErr w:type="spellEnd"/>
      <w:r>
        <w:t>. zm.), art.211 i 212 ustawy z dnia 27  sierpnia 2009 roku o finansach publicznych (Dz. U. Nr 157, poz.1240 ), 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AC4DFA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AC4DFA" w:rsidRDefault="00AC4DFA" w:rsidP="00F826BC">
      <w:pPr>
        <w:pStyle w:val="Akapitzlist"/>
        <w:numPr>
          <w:ilvl w:val="0"/>
          <w:numId w:val="20"/>
        </w:numPr>
        <w:jc w:val="both"/>
      </w:pPr>
      <w:r>
        <w:t xml:space="preserve">zwiększa </w:t>
      </w:r>
      <w:r w:rsidR="00D84F2A">
        <w:t>się plan dochodów</w:t>
      </w:r>
      <w:r>
        <w:t xml:space="preserve"> o kwotę </w:t>
      </w:r>
      <w:r w:rsidR="00C36D9A">
        <w:t>81.368</w:t>
      </w:r>
      <w:r w:rsidR="00217F15">
        <w:t xml:space="preserve"> </w:t>
      </w:r>
      <w:r>
        <w:t>zł,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C36D9A">
        <w:t>ę  16.485.101,09</w:t>
      </w:r>
      <w:r w:rsidR="00F816EA">
        <w:t xml:space="preserve">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C36D9A">
        <w:t xml:space="preserve"> bieżące w kwocie  15.696.932,09</w:t>
      </w:r>
      <w:r w:rsidR="00AC4DFA">
        <w:t xml:space="preserve"> zł,</w:t>
      </w:r>
    </w:p>
    <w:p w:rsidR="00AC4DFA" w:rsidRDefault="00C36D9A" w:rsidP="00D3537E">
      <w:pPr>
        <w:pStyle w:val="Akapitzlist"/>
        <w:numPr>
          <w:ilvl w:val="0"/>
          <w:numId w:val="21"/>
        </w:numPr>
        <w:jc w:val="both"/>
      </w:pPr>
      <w:r>
        <w:t xml:space="preserve">dochody majątkowe  788.169 </w:t>
      </w:r>
      <w:r w:rsidR="00AC4DFA">
        <w:t>zł.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r>
        <w:t>z</w:t>
      </w:r>
      <w:r w:rsidR="00D3537E">
        <w:t xml:space="preserve">większa </w:t>
      </w:r>
      <w:r w:rsidR="00924E4A">
        <w:t xml:space="preserve">się plan wydatków o kwotę </w:t>
      </w:r>
      <w:r w:rsidR="00AC1DD2">
        <w:t>81.368</w:t>
      </w:r>
      <w:r w:rsidR="00D3537E">
        <w:t xml:space="preserve"> 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AC1DD2">
        <w:t>16.566.327,09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AC1DD2">
        <w:t xml:space="preserve"> bieżące w kwocie  15.332.019,09</w:t>
      </w:r>
      <w:r w:rsidR="000523E3">
        <w:t xml:space="preserve"> zł</w:t>
      </w:r>
      <w:r w:rsidR="0079404F">
        <w:t>,</w:t>
      </w:r>
    </w:p>
    <w:p w:rsidR="00D3537E" w:rsidRDefault="00775C17" w:rsidP="00B67C9A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AC1DD2">
        <w:t>1.234.308</w:t>
      </w:r>
      <w:r w:rsidR="00910DF0">
        <w:t xml:space="preserve"> </w:t>
      </w:r>
      <w:r w:rsidR="00D3537E">
        <w:t>zł.</w:t>
      </w:r>
    </w:p>
    <w:p w:rsidR="00D3537E" w:rsidRDefault="00D3537E" w:rsidP="00D3537E">
      <w:pPr>
        <w:ind w:left="1080"/>
        <w:jc w:val="both"/>
      </w:pPr>
    </w:p>
    <w:p w:rsidR="00D3537E" w:rsidRDefault="00AC4DFA" w:rsidP="00491098">
      <w:pPr>
        <w:ind w:left="720"/>
        <w:jc w:val="center"/>
      </w:pPr>
      <w:r>
        <w:t>§ 3</w:t>
      </w:r>
    </w:p>
    <w:p w:rsidR="00D3537E" w:rsidRDefault="00D3537E" w:rsidP="00D3537E">
      <w:pPr>
        <w:ind w:left="720"/>
        <w:jc w:val="center"/>
      </w:pPr>
    </w:p>
    <w:p w:rsidR="00D3537E" w:rsidRDefault="00D2261D" w:rsidP="00D3537E">
      <w:pPr>
        <w:jc w:val="both"/>
      </w:pPr>
      <w:r>
        <w:t xml:space="preserve">Dokonuje się zmian w limitach  wydatków inwestycyjnych </w:t>
      </w:r>
      <w:r w:rsidR="00775C17">
        <w:t xml:space="preserve"> na</w:t>
      </w:r>
      <w:r>
        <w:t xml:space="preserve"> lata </w:t>
      </w:r>
      <w:r w:rsidR="00775C17">
        <w:t xml:space="preserve"> 2012</w:t>
      </w:r>
      <w:r w:rsidR="004214F3">
        <w:t>- 2014, stanowiących t</w:t>
      </w:r>
      <w:r>
        <w:t>abelę n</w:t>
      </w:r>
      <w:r w:rsidR="00D3537E">
        <w:t>r</w:t>
      </w:r>
      <w:r>
        <w:t xml:space="preserve"> 3</w:t>
      </w:r>
      <w:r w:rsidR="009102A3">
        <w:t xml:space="preserve"> do U</w:t>
      </w:r>
      <w:r w:rsidR="00775C17">
        <w:t>chwały budżetowej Nr XIV/ 71 /2011 z dnia 28 grudnia 2011</w:t>
      </w:r>
      <w:r w:rsidR="00D3537E">
        <w:t xml:space="preserve"> roku,</w:t>
      </w:r>
      <w:r w:rsidR="00FA1C56">
        <w:t xml:space="preserve"> którą po zmianach przedstawia t</w:t>
      </w:r>
      <w:r w:rsidR="002F5617">
        <w:t>abela nr 3</w:t>
      </w:r>
      <w:r w:rsidR="00D3537E">
        <w:t xml:space="preserve"> do niniejszej uchwały.</w:t>
      </w:r>
    </w:p>
    <w:p w:rsidR="00014FFE" w:rsidRDefault="00014FFE" w:rsidP="000659F0">
      <w:pPr>
        <w:jc w:val="both"/>
      </w:pPr>
    </w:p>
    <w:p w:rsidR="004F6B05" w:rsidRDefault="003A5C33" w:rsidP="004710B1">
      <w:pPr>
        <w:jc w:val="center"/>
      </w:pPr>
      <w:r>
        <w:t>§ 4</w:t>
      </w:r>
    </w:p>
    <w:p w:rsidR="00585286" w:rsidRDefault="00585286" w:rsidP="000659F0">
      <w:pPr>
        <w:ind w:left="420"/>
        <w:jc w:val="center"/>
      </w:pPr>
    </w:p>
    <w:p w:rsidR="00D3537E" w:rsidRDefault="00D3537E" w:rsidP="00D3537E">
      <w:pPr>
        <w:jc w:val="center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044F0D" w:rsidP="00D3537E">
      <w:pPr>
        <w:ind w:left="420"/>
        <w:jc w:val="center"/>
      </w:pPr>
      <w:r>
        <w:t>§ 5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22"/>
  </w:num>
  <w:num w:numId="5">
    <w:abstractNumId w:val="11"/>
  </w:num>
  <w:num w:numId="6">
    <w:abstractNumId w:val="35"/>
  </w:num>
  <w:num w:numId="7">
    <w:abstractNumId w:val="28"/>
  </w:num>
  <w:num w:numId="8">
    <w:abstractNumId w:val="16"/>
  </w:num>
  <w:num w:numId="9">
    <w:abstractNumId w:val="7"/>
  </w:num>
  <w:num w:numId="10">
    <w:abstractNumId w:val="17"/>
  </w:num>
  <w:num w:numId="11">
    <w:abstractNumId w:val="3"/>
  </w:num>
  <w:num w:numId="12">
    <w:abstractNumId w:val="23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26"/>
  </w:num>
  <w:num w:numId="18">
    <w:abstractNumId w:val="13"/>
  </w:num>
  <w:num w:numId="19">
    <w:abstractNumId w:val="18"/>
  </w:num>
  <w:num w:numId="20">
    <w:abstractNumId w:val="12"/>
  </w:num>
  <w:num w:numId="21">
    <w:abstractNumId w:val="32"/>
  </w:num>
  <w:num w:numId="22">
    <w:abstractNumId w:val="19"/>
  </w:num>
  <w:num w:numId="23">
    <w:abstractNumId w:val="36"/>
  </w:num>
  <w:num w:numId="24">
    <w:abstractNumId w:val="31"/>
  </w:num>
  <w:num w:numId="25">
    <w:abstractNumId w:val="37"/>
  </w:num>
  <w:num w:numId="26">
    <w:abstractNumId w:val="8"/>
  </w:num>
  <w:num w:numId="27">
    <w:abstractNumId w:val="4"/>
  </w:num>
  <w:num w:numId="28">
    <w:abstractNumId w:val="38"/>
  </w:num>
  <w:num w:numId="29">
    <w:abstractNumId w:val="21"/>
  </w:num>
  <w:num w:numId="30">
    <w:abstractNumId w:val="9"/>
  </w:num>
  <w:num w:numId="31">
    <w:abstractNumId w:val="5"/>
  </w:num>
  <w:num w:numId="32">
    <w:abstractNumId w:val="33"/>
  </w:num>
  <w:num w:numId="33">
    <w:abstractNumId w:val="14"/>
  </w:num>
  <w:num w:numId="34">
    <w:abstractNumId w:val="27"/>
  </w:num>
  <w:num w:numId="35">
    <w:abstractNumId w:val="24"/>
  </w:num>
  <w:num w:numId="36">
    <w:abstractNumId w:val="29"/>
  </w:num>
  <w:num w:numId="37">
    <w:abstractNumId w:val="34"/>
  </w:num>
  <w:num w:numId="38">
    <w:abstractNumId w:val="3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44F0D"/>
    <w:rsid w:val="000523E3"/>
    <w:rsid w:val="000659F0"/>
    <w:rsid w:val="00065A04"/>
    <w:rsid w:val="00090D86"/>
    <w:rsid w:val="000A1A97"/>
    <w:rsid w:val="000B074E"/>
    <w:rsid w:val="000C07DC"/>
    <w:rsid w:val="000C7458"/>
    <w:rsid w:val="0011198F"/>
    <w:rsid w:val="00137801"/>
    <w:rsid w:val="00166273"/>
    <w:rsid w:val="00167A6B"/>
    <w:rsid w:val="00172C0D"/>
    <w:rsid w:val="0017331A"/>
    <w:rsid w:val="001762E3"/>
    <w:rsid w:val="00187CB5"/>
    <w:rsid w:val="00193FE0"/>
    <w:rsid w:val="001B3884"/>
    <w:rsid w:val="001C1320"/>
    <w:rsid w:val="001C6000"/>
    <w:rsid w:val="001E41E7"/>
    <w:rsid w:val="0020462C"/>
    <w:rsid w:val="0021748B"/>
    <w:rsid w:val="00217F15"/>
    <w:rsid w:val="002817E2"/>
    <w:rsid w:val="00293FC4"/>
    <w:rsid w:val="00294F04"/>
    <w:rsid w:val="00295F89"/>
    <w:rsid w:val="002975CD"/>
    <w:rsid w:val="002E74A4"/>
    <w:rsid w:val="002F5617"/>
    <w:rsid w:val="00307CFE"/>
    <w:rsid w:val="003131FB"/>
    <w:rsid w:val="00315D5D"/>
    <w:rsid w:val="00317A33"/>
    <w:rsid w:val="00335DFF"/>
    <w:rsid w:val="00340D6B"/>
    <w:rsid w:val="00345F51"/>
    <w:rsid w:val="00347045"/>
    <w:rsid w:val="00354E0D"/>
    <w:rsid w:val="003652C3"/>
    <w:rsid w:val="00370C90"/>
    <w:rsid w:val="003853C5"/>
    <w:rsid w:val="00394270"/>
    <w:rsid w:val="003A5C33"/>
    <w:rsid w:val="003B2F6E"/>
    <w:rsid w:val="003B5D71"/>
    <w:rsid w:val="003C02BF"/>
    <w:rsid w:val="003D5FEA"/>
    <w:rsid w:val="003E3E43"/>
    <w:rsid w:val="003E6A78"/>
    <w:rsid w:val="00400C43"/>
    <w:rsid w:val="00410594"/>
    <w:rsid w:val="004214F3"/>
    <w:rsid w:val="00426772"/>
    <w:rsid w:val="00450ACB"/>
    <w:rsid w:val="00452169"/>
    <w:rsid w:val="00462EF0"/>
    <w:rsid w:val="004710B1"/>
    <w:rsid w:val="004737E8"/>
    <w:rsid w:val="0047396A"/>
    <w:rsid w:val="00491098"/>
    <w:rsid w:val="00491D75"/>
    <w:rsid w:val="004A1889"/>
    <w:rsid w:val="004A1D90"/>
    <w:rsid w:val="004A301D"/>
    <w:rsid w:val="004B768A"/>
    <w:rsid w:val="004C2788"/>
    <w:rsid w:val="004D306E"/>
    <w:rsid w:val="004F6B05"/>
    <w:rsid w:val="005043D2"/>
    <w:rsid w:val="00560A8A"/>
    <w:rsid w:val="00561BBE"/>
    <w:rsid w:val="00585286"/>
    <w:rsid w:val="005B7EAA"/>
    <w:rsid w:val="005D2EF2"/>
    <w:rsid w:val="005E5494"/>
    <w:rsid w:val="00612011"/>
    <w:rsid w:val="00616AE9"/>
    <w:rsid w:val="0062590B"/>
    <w:rsid w:val="00651BB4"/>
    <w:rsid w:val="006A00AC"/>
    <w:rsid w:val="006A7429"/>
    <w:rsid w:val="006E1546"/>
    <w:rsid w:val="006E5099"/>
    <w:rsid w:val="007031DD"/>
    <w:rsid w:val="00706C26"/>
    <w:rsid w:val="0072339B"/>
    <w:rsid w:val="00733D0D"/>
    <w:rsid w:val="007474DB"/>
    <w:rsid w:val="00771A97"/>
    <w:rsid w:val="00775C17"/>
    <w:rsid w:val="0079404F"/>
    <w:rsid w:val="00796030"/>
    <w:rsid w:val="007A0B8F"/>
    <w:rsid w:val="007A5B0C"/>
    <w:rsid w:val="007A78EB"/>
    <w:rsid w:val="007B1138"/>
    <w:rsid w:val="007B2015"/>
    <w:rsid w:val="007D20A1"/>
    <w:rsid w:val="007F203A"/>
    <w:rsid w:val="008140DE"/>
    <w:rsid w:val="00872826"/>
    <w:rsid w:val="008A5909"/>
    <w:rsid w:val="008B0523"/>
    <w:rsid w:val="008D0764"/>
    <w:rsid w:val="009060C5"/>
    <w:rsid w:val="009102A3"/>
    <w:rsid w:val="00910DF0"/>
    <w:rsid w:val="00911832"/>
    <w:rsid w:val="00916470"/>
    <w:rsid w:val="00924E4A"/>
    <w:rsid w:val="00965EBD"/>
    <w:rsid w:val="009859C1"/>
    <w:rsid w:val="009C072C"/>
    <w:rsid w:val="009D1D9D"/>
    <w:rsid w:val="009D532D"/>
    <w:rsid w:val="009E30C9"/>
    <w:rsid w:val="009F04F5"/>
    <w:rsid w:val="009F6531"/>
    <w:rsid w:val="00A14855"/>
    <w:rsid w:val="00A25D2B"/>
    <w:rsid w:val="00A46D22"/>
    <w:rsid w:val="00A52AB7"/>
    <w:rsid w:val="00AA55F3"/>
    <w:rsid w:val="00AB070A"/>
    <w:rsid w:val="00AB6A04"/>
    <w:rsid w:val="00AC1DD2"/>
    <w:rsid w:val="00AC4DFA"/>
    <w:rsid w:val="00AC5D02"/>
    <w:rsid w:val="00AD330E"/>
    <w:rsid w:val="00AE4D32"/>
    <w:rsid w:val="00B42F5C"/>
    <w:rsid w:val="00B6233E"/>
    <w:rsid w:val="00B6266A"/>
    <w:rsid w:val="00B62F8F"/>
    <w:rsid w:val="00B67B82"/>
    <w:rsid w:val="00B67C9A"/>
    <w:rsid w:val="00B779C7"/>
    <w:rsid w:val="00B84AA2"/>
    <w:rsid w:val="00BF0755"/>
    <w:rsid w:val="00BF4578"/>
    <w:rsid w:val="00C0493D"/>
    <w:rsid w:val="00C131BF"/>
    <w:rsid w:val="00C209C9"/>
    <w:rsid w:val="00C26641"/>
    <w:rsid w:val="00C35D52"/>
    <w:rsid w:val="00C36D9A"/>
    <w:rsid w:val="00C53690"/>
    <w:rsid w:val="00C55608"/>
    <w:rsid w:val="00C74597"/>
    <w:rsid w:val="00C745B9"/>
    <w:rsid w:val="00C918CE"/>
    <w:rsid w:val="00C92389"/>
    <w:rsid w:val="00CE1F45"/>
    <w:rsid w:val="00CE7B16"/>
    <w:rsid w:val="00CF278E"/>
    <w:rsid w:val="00D01143"/>
    <w:rsid w:val="00D2261D"/>
    <w:rsid w:val="00D26816"/>
    <w:rsid w:val="00D278B6"/>
    <w:rsid w:val="00D305E7"/>
    <w:rsid w:val="00D31D30"/>
    <w:rsid w:val="00D3521A"/>
    <w:rsid w:val="00D3537E"/>
    <w:rsid w:val="00D36843"/>
    <w:rsid w:val="00D52D68"/>
    <w:rsid w:val="00D813BB"/>
    <w:rsid w:val="00D84F2A"/>
    <w:rsid w:val="00D86572"/>
    <w:rsid w:val="00D86DCE"/>
    <w:rsid w:val="00D95452"/>
    <w:rsid w:val="00D96F2C"/>
    <w:rsid w:val="00DA419F"/>
    <w:rsid w:val="00E23813"/>
    <w:rsid w:val="00E41EFA"/>
    <w:rsid w:val="00E51B9E"/>
    <w:rsid w:val="00E525D7"/>
    <w:rsid w:val="00E64285"/>
    <w:rsid w:val="00E718C5"/>
    <w:rsid w:val="00E75311"/>
    <w:rsid w:val="00E86FC5"/>
    <w:rsid w:val="00EB28E8"/>
    <w:rsid w:val="00EB79C6"/>
    <w:rsid w:val="00EE37FD"/>
    <w:rsid w:val="00F409E5"/>
    <w:rsid w:val="00F506C9"/>
    <w:rsid w:val="00F56C84"/>
    <w:rsid w:val="00F816EA"/>
    <w:rsid w:val="00F826BC"/>
    <w:rsid w:val="00F84A40"/>
    <w:rsid w:val="00F94EAD"/>
    <w:rsid w:val="00FA1C56"/>
    <w:rsid w:val="00FA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149</cp:revision>
  <cp:lastPrinted>2012-08-22T08:37:00Z</cp:lastPrinted>
  <dcterms:created xsi:type="dcterms:W3CDTF">2011-05-05T11:27:00Z</dcterms:created>
  <dcterms:modified xsi:type="dcterms:W3CDTF">2012-11-20T13:13:00Z</dcterms:modified>
</cp:coreProperties>
</file>